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DE965" w14:textId="3D0BDA52" w:rsidR="00E86B64" w:rsidRPr="00DD38A5" w:rsidRDefault="00E86B64" w:rsidP="00DD38A5">
      <w:pPr>
        <w:spacing w:after="0"/>
        <w:jc w:val="center"/>
        <w:rPr>
          <w:rFonts w:cstheme="minorHAnsi"/>
          <w:b/>
          <w:color w:val="1F3864" w:themeColor="accent1" w:themeShade="80"/>
          <w:sz w:val="32"/>
          <w:szCs w:val="32"/>
        </w:rPr>
      </w:pPr>
      <w:r w:rsidRPr="00DD38A5">
        <w:rPr>
          <w:rFonts w:cstheme="minorHAnsi"/>
          <w:b/>
          <w:color w:val="1F3864" w:themeColor="accent1" w:themeShade="80"/>
          <w:sz w:val="32"/>
          <w:szCs w:val="32"/>
        </w:rPr>
        <w:t xml:space="preserve">6° </w:t>
      </w:r>
      <w:proofErr w:type="spellStart"/>
      <w:r w:rsidRPr="00DD38A5">
        <w:rPr>
          <w:rFonts w:cstheme="minorHAnsi"/>
          <w:b/>
          <w:color w:val="1F3864" w:themeColor="accent1" w:themeShade="80"/>
          <w:sz w:val="32"/>
          <w:szCs w:val="32"/>
        </w:rPr>
        <w:t>Pythagorean</w:t>
      </w:r>
      <w:proofErr w:type="spellEnd"/>
      <w:r w:rsidRPr="00DD38A5">
        <w:rPr>
          <w:rFonts w:cstheme="minorHAnsi"/>
          <w:b/>
          <w:color w:val="1F3864" w:themeColor="accent1" w:themeShade="80"/>
          <w:sz w:val="32"/>
          <w:szCs w:val="32"/>
        </w:rPr>
        <w:t xml:space="preserve"> </w:t>
      </w:r>
      <w:proofErr w:type="spellStart"/>
      <w:r w:rsidRPr="00DD38A5">
        <w:rPr>
          <w:rFonts w:cstheme="minorHAnsi"/>
          <w:b/>
          <w:color w:val="1F3864" w:themeColor="accent1" w:themeShade="80"/>
          <w:sz w:val="32"/>
          <w:szCs w:val="32"/>
        </w:rPr>
        <w:t>EndoDiab</w:t>
      </w:r>
      <w:proofErr w:type="spellEnd"/>
      <w:r w:rsidRPr="00DD38A5">
        <w:rPr>
          <w:rFonts w:cstheme="minorHAnsi"/>
          <w:b/>
          <w:color w:val="1F3864" w:themeColor="accent1" w:themeShade="80"/>
          <w:sz w:val="32"/>
          <w:szCs w:val="32"/>
        </w:rPr>
        <w:t xml:space="preserve"> </w:t>
      </w:r>
      <w:proofErr w:type="spellStart"/>
      <w:r w:rsidRPr="00DD38A5">
        <w:rPr>
          <w:rFonts w:cstheme="minorHAnsi"/>
          <w:b/>
          <w:color w:val="1F3864" w:themeColor="accent1" w:themeShade="80"/>
          <w:sz w:val="32"/>
          <w:szCs w:val="32"/>
        </w:rPr>
        <w:t>Uptade</w:t>
      </w:r>
      <w:proofErr w:type="spellEnd"/>
    </w:p>
    <w:p w14:paraId="5CA4CD5A" w14:textId="554CF660" w:rsidR="00DD38A5" w:rsidRDefault="00E86B64" w:rsidP="00DD38A5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2"/>
          <w:szCs w:val="32"/>
        </w:rPr>
      </w:pPr>
      <w:r w:rsidRPr="00DD38A5">
        <w:rPr>
          <w:rFonts w:cstheme="minorHAnsi"/>
          <w:b/>
          <w:color w:val="1F3864" w:themeColor="accent1" w:themeShade="80"/>
          <w:sz w:val="32"/>
          <w:szCs w:val="32"/>
        </w:rPr>
        <w:t>Giornate Pitagoriche di Endocrinologia e Diabetologia Pediatrica</w:t>
      </w:r>
    </w:p>
    <w:p w14:paraId="04949B05" w14:textId="77777777" w:rsidR="00DD38A5" w:rsidRPr="00DD38A5" w:rsidRDefault="00DD38A5" w:rsidP="00DD38A5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16"/>
          <w:szCs w:val="16"/>
        </w:rPr>
      </w:pPr>
    </w:p>
    <w:p w14:paraId="157F4BA3" w14:textId="09033F6C" w:rsidR="00E86B64" w:rsidRPr="00066AC0" w:rsidRDefault="00E86B64" w:rsidP="00DD38A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66AC0">
        <w:rPr>
          <w:rFonts w:cstheme="minorHAnsi"/>
          <w:b/>
          <w:sz w:val="28"/>
          <w:szCs w:val="28"/>
        </w:rPr>
        <w:t xml:space="preserve">19-20 </w:t>
      </w:r>
      <w:r w:rsidR="00DD38A5" w:rsidRPr="00066AC0">
        <w:rPr>
          <w:rFonts w:cstheme="minorHAnsi"/>
          <w:b/>
          <w:sz w:val="28"/>
          <w:szCs w:val="28"/>
        </w:rPr>
        <w:t>a</w:t>
      </w:r>
      <w:r w:rsidRPr="00066AC0">
        <w:rPr>
          <w:rFonts w:cstheme="minorHAnsi"/>
          <w:b/>
          <w:sz w:val="28"/>
          <w:szCs w:val="28"/>
        </w:rPr>
        <w:t>prile 2024</w:t>
      </w:r>
    </w:p>
    <w:p w14:paraId="38E17E7C" w14:textId="3B1D8E79" w:rsidR="00B65019" w:rsidRPr="00066AC0" w:rsidRDefault="00066AC0" w:rsidP="00B65019">
      <w:pPr>
        <w:spacing w:after="0"/>
        <w:jc w:val="center"/>
        <w:rPr>
          <w:rFonts w:cstheme="minorHAnsi"/>
          <w:sz w:val="28"/>
          <w:szCs w:val="28"/>
        </w:rPr>
      </w:pPr>
      <w:proofErr w:type="spellStart"/>
      <w:r w:rsidRPr="00066AC0">
        <w:rPr>
          <w:rFonts w:cstheme="minorHAnsi"/>
          <w:color w:val="19191A"/>
          <w:sz w:val="28"/>
          <w:szCs w:val="28"/>
          <w:shd w:val="clear" w:color="auto" w:fill="FFFFFF"/>
        </w:rPr>
        <w:t>Grand</w:t>
      </w:r>
      <w:proofErr w:type="spellEnd"/>
      <w:r w:rsidRPr="00066AC0">
        <w:rPr>
          <w:rFonts w:cstheme="minorHAnsi"/>
          <w:color w:val="19191A"/>
          <w:sz w:val="28"/>
          <w:szCs w:val="28"/>
          <w:shd w:val="clear" w:color="auto" w:fill="FFFFFF"/>
        </w:rPr>
        <w:t xml:space="preserve"> Hotel Balestrieri - Torre Melissa (Crotone)</w:t>
      </w:r>
    </w:p>
    <w:p w14:paraId="14C1FC08" w14:textId="0D255B33" w:rsidR="00E86B64" w:rsidRPr="00C527A5" w:rsidRDefault="00DD38A5" w:rsidP="00E86B6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E86B64" w:rsidRPr="00C527A5">
        <w:rPr>
          <w:b/>
          <w:bCs/>
          <w:sz w:val="24"/>
          <w:szCs w:val="24"/>
        </w:rPr>
        <w:t xml:space="preserve">enerdì 19 </w:t>
      </w:r>
      <w:r>
        <w:rPr>
          <w:b/>
          <w:bCs/>
          <w:sz w:val="24"/>
          <w:szCs w:val="24"/>
        </w:rPr>
        <w:t>a</w:t>
      </w:r>
      <w:r w:rsidR="00E86B64" w:rsidRPr="00C527A5">
        <w:rPr>
          <w:b/>
          <w:bCs/>
          <w:sz w:val="24"/>
          <w:szCs w:val="24"/>
        </w:rPr>
        <w:t>prile</w:t>
      </w:r>
    </w:p>
    <w:p w14:paraId="41707F2F" w14:textId="32340F0E" w:rsidR="00E86B64" w:rsidRDefault="00E86B64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>Ore 14.00 – Iscrizione partecipanti</w:t>
      </w:r>
    </w:p>
    <w:p w14:paraId="45061F1E" w14:textId="6C0964F1" w:rsidR="00E86B64" w:rsidRDefault="00E86B64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>Ore 14.30 – Presentazione e saluti</w:t>
      </w:r>
      <w:r w:rsidR="00DD38A5">
        <w:rPr>
          <w:sz w:val="24"/>
          <w:szCs w:val="24"/>
        </w:rPr>
        <w:t xml:space="preserve"> – </w:t>
      </w:r>
      <w:r w:rsidR="00DD38A5" w:rsidRPr="00DD38A5">
        <w:rPr>
          <w:color w:val="1F3864" w:themeColor="accent1" w:themeShade="80"/>
          <w:sz w:val="24"/>
          <w:szCs w:val="24"/>
        </w:rPr>
        <w:t>Nicola LAZZARO</w:t>
      </w:r>
    </w:p>
    <w:p w14:paraId="3F725B33" w14:textId="77777777" w:rsidR="00877D6F" w:rsidRDefault="00877D6F" w:rsidP="00877D6F">
      <w:pPr>
        <w:spacing w:after="0"/>
        <w:jc w:val="both"/>
        <w:rPr>
          <w:sz w:val="24"/>
          <w:szCs w:val="24"/>
        </w:rPr>
      </w:pPr>
    </w:p>
    <w:p w14:paraId="58E18E3B" w14:textId="2E01110D" w:rsidR="00E86B64" w:rsidRPr="00C527A5" w:rsidRDefault="00E86B64" w:rsidP="00E86B64">
      <w:pPr>
        <w:jc w:val="both"/>
        <w:rPr>
          <w:sz w:val="24"/>
          <w:szCs w:val="24"/>
          <w:u w:val="single"/>
        </w:rPr>
      </w:pPr>
      <w:r w:rsidRPr="00DD38A5">
        <w:rPr>
          <w:color w:val="833C0B" w:themeColor="accent2" w:themeShade="80"/>
          <w:sz w:val="24"/>
          <w:szCs w:val="24"/>
          <w:u w:val="single"/>
        </w:rPr>
        <w:t>I Sessione</w:t>
      </w:r>
      <w:r w:rsidR="00DD38A5" w:rsidRPr="00DD38A5">
        <w:rPr>
          <w:color w:val="833C0B" w:themeColor="accent2" w:themeShade="80"/>
          <w:sz w:val="24"/>
          <w:szCs w:val="24"/>
          <w:u w:val="single"/>
        </w:rPr>
        <w:t xml:space="preserve"> </w:t>
      </w:r>
      <w:r w:rsidRPr="00DD38A5">
        <w:rPr>
          <w:color w:val="833C0B" w:themeColor="accent2" w:themeShade="80"/>
          <w:sz w:val="24"/>
          <w:szCs w:val="24"/>
          <w:u w:val="single"/>
        </w:rPr>
        <w:t>- Diabetologia</w:t>
      </w:r>
      <w:bookmarkStart w:id="0" w:name="_GoBack"/>
      <w:bookmarkEnd w:id="0"/>
    </w:p>
    <w:p w14:paraId="34F46A5E" w14:textId="0062D351" w:rsidR="00E86B64" w:rsidRDefault="00E86B64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>Ore 15.00 – Lo screening del Diabete Tipo 1: luce e ombre</w:t>
      </w:r>
      <w:r w:rsidR="00C527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D38A5">
        <w:rPr>
          <w:sz w:val="24"/>
          <w:szCs w:val="24"/>
        </w:rPr>
        <w:t xml:space="preserve">- </w:t>
      </w:r>
      <w:r w:rsidRPr="00DD38A5">
        <w:rPr>
          <w:color w:val="1F3864" w:themeColor="accent1" w:themeShade="80"/>
          <w:sz w:val="24"/>
          <w:szCs w:val="24"/>
        </w:rPr>
        <w:t xml:space="preserve">Felice </w:t>
      </w:r>
      <w:r w:rsidR="00DD38A5" w:rsidRPr="00DD38A5">
        <w:rPr>
          <w:color w:val="1F3864" w:themeColor="accent1" w:themeShade="80"/>
          <w:sz w:val="24"/>
          <w:szCs w:val="24"/>
        </w:rPr>
        <w:t>CITRINITI</w:t>
      </w:r>
    </w:p>
    <w:p w14:paraId="0B83B85C" w14:textId="509D5804" w:rsidR="00E86B64" w:rsidRDefault="00E86B64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>Ore 15.30 – Non solo Diabete Tipo 1: le forme rare di Diabete</w:t>
      </w:r>
      <w:r w:rsidR="002A4B17">
        <w:rPr>
          <w:sz w:val="24"/>
          <w:szCs w:val="24"/>
        </w:rPr>
        <w:t>.</w:t>
      </w:r>
      <w:r>
        <w:rPr>
          <w:sz w:val="24"/>
          <w:szCs w:val="24"/>
        </w:rPr>
        <w:t xml:space="preserve">   - </w:t>
      </w:r>
      <w:r w:rsidRPr="00DD38A5">
        <w:rPr>
          <w:color w:val="1F3864" w:themeColor="accent1" w:themeShade="80"/>
          <w:sz w:val="24"/>
          <w:szCs w:val="24"/>
        </w:rPr>
        <w:t xml:space="preserve">Maurizio </w:t>
      </w:r>
      <w:r w:rsidR="00DD38A5" w:rsidRPr="00DD38A5">
        <w:rPr>
          <w:color w:val="1F3864" w:themeColor="accent1" w:themeShade="80"/>
          <w:sz w:val="24"/>
          <w:szCs w:val="24"/>
        </w:rPr>
        <w:t>DEL VECCHIO</w:t>
      </w:r>
    </w:p>
    <w:p w14:paraId="582A8F44" w14:textId="061FF0A8" w:rsidR="00E86B64" w:rsidRDefault="00E86B64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16.00 – Diabete secondario a malattie </w:t>
      </w:r>
      <w:proofErr w:type="spellStart"/>
      <w:r>
        <w:rPr>
          <w:sz w:val="24"/>
          <w:szCs w:val="24"/>
        </w:rPr>
        <w:t>oncoematologiche</w:t>
      </w:r>
      <w:proofErr w:type="spellEnd"/>
      <w:r>
        <w:rPr>
          <w:sz w:val="24"/>
          <w:szCs w:val="24"/>
        </w:rPr>
        <w:t xml:space="preserve">: diagnosi e trattamento. </w:t>
      </w:r>
      <w:r w:rsidR="00877D6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D38A5">
        <w:rPr>
          <w:color w:val="1F3864" w:themeColor="accent1" w:themeShade="80"/>
          <w:sz w:val="24"/>
          <w:szCs w:val="24"/>
        </w:rPr>
        <w:t>Angela</w:t>
      </w:r>
      <w:r w:rsidR="00DD38A5" w:rsidRPr="00DD38A5">
        <w:rPr>
          <w:color w:val="1F3864" w:themeColor="accent1" w:themeShade="80"/>
          <w:sz w:val="24"/>
          <w:szCs w:val="24"/>
        </w:rPr>
        <w:t xml:space="preserve"> ZANFARDINO</w:t>
      </w:r>
    </w:p>
    <w:p w14:paraId="5C4428ED" w14:textId="2EA42659" w:rsidR="00E86B64" w:rsidRDefault="00877D6F" w:rsidP="00877D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Ore 16.30 – Discussione sui temi trattati.</w:t>
      </w:r>
    </w:p>
    <w:p w14:paraId="7D39CB96" w14:textId="77777777" w:rsidR="00877D6F" w:rsidRDefault="00877D6F" w:rsidP="00877D6F">
      <w:pPr>
        <w:spacing w:after="0"/>
        <w:jc w:val="both"/>
        <w:rPr>
          <w:sz w:val="24"/>
          <w:szCs w:val="24"/>
          <w:u w:val="single"/>
        </w:rPr>
      </w:pPr>
    </w:p>
    <w:p w14:paraId="44627C72" w14:textId="0F7C48C9" w:rsidR="00E86B64" w:rsidRPr="00C527A5" w:rsidRDefault="00E86B64" w:rsidP="00E86B64">
      <w:pPr>
        <w:jc w:val="both"/>
        <w:rPr>
          <w:sz w:val="24"/>
          <w:szCs w:val="24"/>
          <w:u w:val="single"/>
        </w:rPr>
      </w:pPr>
      <w:r w:rsidRPr="00DD38A5">
        <w:rPr>
          <w:color w:val="833C0B" w:themeColor="accent2" w:themeShade="80"/>
          <w:sz w:val="24"/>
          <w:szCs w:val="24"/>
          <w:u w:val="single"/>
        </w:rPr>
        <w:t xml:space="preserve">II Sessione </w:t>
      </w:r>
      <w:r w:rsidR="00DD38A5" w:rsidRPr="00DD38A5">
        <w:rPr>
          <w:color w:val="833C0B" w:themeColor="accent2" w:themeShade="80"/>
          <w:sz w:val="24"/>
          <w:szCs w:val="24"/>
          <w:u w:val="single"/>
        </w:rPr>
        <w:t>-</w:t>
      </w:r>
      <w:r w:rsidRPr="00DD38A5">
        <w:rPr>
          <w:color w:val="833C0B" w:themeColor="accent2" w:themeShade="80"/>
          <w:sz w:val="24"/>
          <w:szCs w:val="24"/>
          <w:u w:val="single"/>
        </w:rPr>
        <w:t xml:space="preserve"> Diabetologia</w:t>
      </w:r>
    </w:p>
    <w:p w14:paraId="318C43DF" w14:textId="6968DC9C" w:rsidR="00E86B64" w:rsidRDefault="00E86B64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17.00 – Le </w:t>
      </w:r>
      <w:r w:rsidR="00DD38A5">
        <w:rPr>
          <w:sz w:val="24"/>
          <w:szCs w:val="24"/>
        </w:rPr>
        <w:t xml:space="preserve">persone stanno facendo da sole… - </w:t>
      </w:r>
      <w:r w:rsidRPr="00DD38A5">
        <w:rPr>
          <w:color w:val="1F3864" w:themeColor="accent1" w:themeShade="80"/>
          <w:sz w:val="24"/>
          <w:szCs w:val="24"/>
        </w:rPr>
        <w:t xml:space="preserve">Fortunato </w:t>
      </w:r>
      <w:r w:rsidR="00DD38A5" w:rsidRPr="00DD38A5">
        <w:rPr>
          <w:color w:val="1F3864" w:themeColor="accent1" w:themeShade="80"/>
          <w:sz w:val="24"/>
          <w:szCs w:val="24"/>
        </w:rPr>
        <w:t>LOMBARDO</w:t>
      </w:r>
    </w:p>
    <w:p w14:paraId="395FD4D9" w14:textId="0541E063" w:rsidR="00E86B64" w:rsidRDefault="00E86B64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>Ore 17.30 – L’assistenza psicologica: la sua importanza e</w:t>
      </w:r>
      <w:r w:rsidR="00DD38A5">
        <w:rPr>
          <w:sz w:val="24"/>
          <w:szCs w:val="24"/>
        </w:rPr>
        <w:t xml:space="preserve"> lo stato dell’arte in Calabria.</w:t>
      </w:r>
      <w:r>
        <w:rPr>
          <w:sz w:val="24"/>
          <w:szCs w:val="24"/>
        </w:rPr>
        <w:t xml:space="preserve"> </w:t>
      </w:r>
      <w:r w:rsidR="00DD38A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D38A5">
        <w:rPr>
          <w:color w:val="1F3864" w:themeColor="accent1" w:themeShade="80"/>
          <w:sz w:val="24"/>
          <w:szCs w:val="24"/>
        </w:rPr>
        <w:t xml:space="preserve">Rita </w:t>
      </w:r>
      <w:r w:rsidR="00DD38A5" w:rsidRPr="00DD38A5">
        <w:rPr>
          <w:color w:val="1F3864" w:themeColor="accent1" w:themeShade="80"/>
          <w:sz w:val="24"/>
          <w:szCs w:val="24"/>
        </w:rPr>
        <w:t>TUTINO</w:t>
      </w:r>
    </w:p>
    <w:p w14:paraId="608F66CD" w14:textId="6D4868D3" w:rsidR="00E86B64" w:rsidRDefault="00E86B64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>Ore 18.00 – Variabilità gl</w:t>
      </w:r>
      <w:r w:rsidR="00DD38A5">
        <w:rPr>
          <w:sz w:val="24"/>
          <w:szCs w:val="24"/>
        </w:rPr>
        <w:t>icemica e complicanze: upgrade. -</w:t>
      </w:r>
      <w:r>
        <w:rPr>
          <w:sz w:val="24"/>
          <w:szCs w:val="24"/>
        </w:rPr>
        <w:t xml:space="preserve"> </w:t>
      </w:r>
      <w:r w:rsidRPr="00DD38A5">
        <w:rPr>
          <w:color w:val="1F3864" w:themeColor="accent1" w:themeShade="80"/>
          <w:sz w:val="24"/>
          <w:szCs w:val="24"/>
        </w:rPr>
        <w:t xml:space="preserve">Fiorella </w:t>
      </w:r>
      <w:r w:rsidR="00DD38A5" w:rsidRPr="00DD38A5">
        <w:rPr>
          <w:color w:val="1F3864" w:themeColor="accent1" w:themeShade="80"/>
          <w:sz w:val="24"/>
          <w:szCs w:val="24"/>
        </w:rPr>
        <w:t>DE BERARDINIS</w:t>
      </w:r>
    </w:p>
    <w:p w14:paraId="2C758690" w14:textId="38C3B9DA" w:rsidR="00877D6F" w:rsidRDefault="00877D6F" w:rsidP="00877D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Ore 18.30 – Discussione sui temi trattati.</w:t>
      </w:r>
    </w:p>
    <w:p w14:paraId="389A8F03" w14:textId="77777777" w:rsidR="00877D6F" w:rsidRPr="00877D6F" w:rsidRDefault="00877D6F" w:rsidP="00877D6F">
      <w:pPr>
        <w:spacing w:after="0"/>
        <w:jc w:val="both"/>
        <w:rPr>
          <w:sz w:val="16"/>
          <w:szCs w:val="16"/>
        </w:rPr>
      </w:pPr>
    </w:p>
    <w:p w14:paraId="50AB8A13" w14:textId="135642D7" w:rsidR="00877D6F" w:rsidRDefault="00877D6F" w:rsidP="00877D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Ore 19.00 – Chiusura dei lavori della prima giornata.</w:t>
      </w:r>
    </w:p>
    <w:p w14:paraId="045ACE9D" w14:textId="77777777" w:rsidR="00C527A5" w:rsidRDefault="00C527A5" w:rsidP="00E86B64">
      <w:pPr>
        <w:jc w:val="both"/>
        <w:rPr>
          <w:sz w:val="24"/>
          <w:szCs w:val="24"/>
        </w:rPr>
      </w:pPr>
    </w:p>
    <w:p w14:paraId="00ABB33B" w14:textId="6CE68D25" w:rsidR="00C527A5" w:rsidRPr="00C527A5" w:rsidRDefault="00DD38A5" w:rsidP="00E86B6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C527A5" w:rsidRPr="00C527A5">
        <w:rPr>
          <w:b/>
          <w:bCs/>
          <w:sz w:val="24"/>
          <w:szCs w:val="24"/>
        </w:rPr>
        <w:t xml:space="preserve">abato 20 </w:t>
      </w:r>
      <w:r>
        <w:rPr>
          <w:b/>
          <w:bCs/>
          <w:sz w:val="24"/>
          <w:szCs w:val="24"/>
        </w:rPr>
        <w:t>a</w:t>
      </w:r>
      <w:r w:rsidR="00C527A5" w:rsidRPr="00C527A5">
        <w:rPr>
          <w:b/>
          <w:bCs/>
          <w:sz w:val="24"/>
          <w:szCs w:val="24"/>
        </w:rPr>
        <w:t>prile</w:t>
      </w:r>
    </w:p>
    <w:p w14:paraId="76D53BB6" w14:textId="17681863" w:rsidR="00C527A5" w:rsidRDefault="00C527A5" w:rsidP="00E86B64">
      <w:pPr>
        <w:jc w:val="both"/>
        <w:rPr>
          <w:sz w:val="24"/>
          <w:szCs w:val="24"/>
          <w:u w:val="single"/>
        </w:rPr>
      </w:pPr>
      <w:r w:rsidRPr="00DD38A5">
        <w:rPr>
          <w:color w:val="833C0B" w:themeColor="accent2" w:themeShade="80"/>
          <w:sz w:val="24"/>
          <w:szCs w:val="24"/>
          <w:u w:val="single"/>
        </w:rPr>
        <w:t>I Sessione – Endocrinologia</w:t>
      </w:r>
    </w:p>
    <w:p w14:paraId="2292FD7A" w14:textId="58B632C1" w:rsidR="00C527A5" w:rsidRDefault="00C527A5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8.30 – Fisiopatologia del metabolismo scheletrico. – </w:t>
      </w:r>
      <w:r w:rsidR="00474C44" w:rsidRPr="00DD38A5">
        <w:rPr>
          <w:color w:val="1F3864" w:themeColor="accent1" w:themeShade="80"/>
          <w:sz w:val="24"/>
          <w:szCs w:val="24"/>
        </w:rPr>
        <w:t xml:space="preserve">Anna </w:t>
      </w:r>
      <w:r w:rsidR="00DD38A5" w:rsidRPr="00DD38A5">
        <w:rPr>
          <w:color w:val="1F3864" w:themeColor="accent1" w:themeShade="80"/>
          <w:sz w:val="24"/>
          <w:szCs w:val="24"/>
        </w:rPr>
        <w:t>GRANDONE</w:t>
      </w:r>
    </w:p>
    <w:p w14:paraId="10DF2ACF" w14:textId="087D72E3" w:rsidR="00C527A5" w:rsidRDefault="00C527A5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9.00 – Novità nella gestione dell’iperplasia surrenalica congenita. </w:t>
      </w:r>
      <w:r w:rsidR="00877D6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D38A5">
        <w:rPr>
          <w:color w:val="1F3864" w:themeColor="accent1" w:themeShade="80"/>
          <w:sz w:val="24"/>
          <w:szCs w:val="24"/>
        </w:rPr>
        <w:t xml:space="preserve">Massimo </w:t>
      </w:r>
      <w:r w:rsidR="00DD38A5" w:rsidRPr="00DD38A5">
        <w:rPr>
          <w:color w:val="1F3864" w:themeColor="accent1" w:themeShade="80"/>
          <w:sz w:val="24"/>
          <w:szCs w:val="24"/>
        </w:rPr>
        <w:t>BARRECA</w:t>
      </w:r>
    </w:p>
    <w:p w14:paraId="7D075FB0" w14:textId="416BDBAB" w:rsidR="00C527A5" w:rsidRDefault="00C527A5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>Ore 9.30 – Il bambino con alta statura: approccio diagnostico-</w:t>
      </w:r>
      <w:proofErr w:type="spellStart"/>
      <w:r>
        <w:rPr>
          <w:sz w:val="24"/>
          <w:szCs w:val="24"/>
        </w:rPr>
        <w:t>terapeutco</w:t>
      </w:r>
      <w:proofErr w:type="spellEnd"/>
      <w:r>
        <w:rPr>
          <w:sz w:val="24"/>
          <w:szCs w:val="24"/>
        </w:rPr>
        <w:t xml:space="preserve">. </w:t>
      </w:r>
      <w:r w:rsidR="00877D6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D38A5">
        <w:rPr>
          <w:color w:val="1F3864" w:themeColor="accent1" w:themeShade="80"/>
          <w:sz w:val="24"/>
          <w:szCs w:val="24"/>
        </w:rPr>
        <w:t xml:space="preserve">Mauro </w:t>
      </w:r>
      <w:r w:rsidR="00DD38A5" w:rsidRPr="00DD38A5">
        <w:rPr>
          <w:color w:val="1F3864" w:themeColor="accent1" w:themeShade="80"/>
          <w:sz w:val="24"/>
          <w:szCs w:val="24"/>
        </w:rPr>
        <w:t>BOZZOLA</w:t>
      </w:r>
    </w:p>
    <w:p w14:paraId="70C237E0" w14:textId="56EF964B" w:rsidR="00877D6F" w:rsidRDefault="00877D6F" w:rsidP="00877D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Ore 10.00 – Discussione sui temi trattati.</w:t>
      </w:r>
    </w:p>
    <w:p w14:paraId="7746E9EC" w14:textId="77777777" w:rsidR="00C527A5" w:rsidRDefault="00C527A5" w:rsidP="00E86B64">
      <w:pPr>
        <w:jc w:val="both"/>
        <w:rPr>
          <w:sz w:val="24"/>
          <w:szCs w:val="24"/>
        </w:rPr>
      </w:pPr>
    </w:p>
    <w:p w14:paraId="0006512A" w14:textId="4065AB44" w:rsidR="00C527A5" w:rsidRDefault="00C527A5" w:rsidP="00E86B64">
      <w:pPr>
        <w:jc w:val="both"/>
        <w:rPr>
          <w:sz w:val="24"/>
          <w:szCs w:val="24"/>
          <w:u w:val="single"/>
        </w:rPr>
      </w:pPr>
      <w:r w:rsidRPr="00DD38A5">
        <w:rPr>
          <w:color w:val="833C0B" w:themeColor="accent2" w:themeShade="80"/>
          <w:sz w:val="24"/>
          <w:szCs w:val="24"/>
          <w:u w:val="single"/>
        </w:rPr>
        <w:t>II Sessione – Endocrinologia</w:t>
      </w:r>
    </w:p>
    <w:p w14:paraId="5D390907" w14:textId="12DE4744" w:rsidR="00C527A5" w:rsidRDefault="00C527A5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10.30 – Novità nella diagnosi e nel trattamento del deficit di GH. </w:t>
      </w:r>
      <w:r w:rsidR="00877D6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D38A5">
        <w:rPr>
          <w:color w:val="1F3864" w:themeColor="accent1" w:themeShade="80"/>
          <w:sz w:val="24"/>
          <w:szCs w:val="24"/>
        </w:rPr>
        <w:t xml:space="preserve">Filomena </w:t>
      </w:r>
      <w:r w:rsidR="00DD38A5" w:rsidRPr="00DD38A5">
        <w:rPr>
          <w:color w:val="1F3864" w:themeColor="accent1" w:themeShade="80"/>
          <w:sz w:val="24"/>
          <w:szCs w:val="24"/>
        </w:rPr>
        <w:t>STAMATI</w:t>
      </w:r>
    </w:p>
    <w:p w14:paraId="614B87E7" w14:textId="3B80D125" w:rsidR="00C527A5" w:rsidRDefault="00C527A5" w:rsidP="00E86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11.00 – Ipotiroidismo congenito: il nuovo PDTA della SIEDP. </w:t>
      </w:r>
      <w:r w:rsidR="00877D6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D38A5">
        <w:rPr>
          <w:color w:val="1F3864" w:themeColor="accent1" w:themeShade="80"/>
          <w:sz w:val="24"/>
          <w:szCs w:val="24"/>
        </w:rPr>
        <w:t xml:space="preserve">Rosanna </w:t>
      </w:r>
      <w:r w:rsidR="00DD38A5" w:rsidRPr="00DD38A5">
        <w:rPr>
          <w:color w:val="1F3864" w:themeColor="accent1" w:themeShade="80"/>
          <w:sz w:val="24"/>
          <w:szCs w:val="24"/>
        </w:rPr>
        <w:t>LIA</w:t>
      </w:r>
    </w:p>
    <w:p w14:paraId="0EFB48C2" w14:textId="7127D50C" w:rsidR="002A4B17" w:rsidRDefault="00C527A5" w:rsidP="00E86B64">
      <w:pPr>
        <w:jc w:val="both"/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 xml:space="preserve">Ore 11.30 – </w:t>
      </w:r>
      <w:r w:rsidR="003724BC" w:rsidRPr="003724BC">
        <w:rPr>
          <w:sz w:val="24"/>
          <w:szCs w:val="24"/>
        </w:rPr>
        <w:t xml:space="preserve">Il nodulo tiroideo nel bambino </w:t>
      </w:r>
      <w:r w:rsidR="00B61436">
        <w:rPr>
          <w:color w:val="1F3864" w:themeColor="accent1" w:themeShade="80"/>
          <w:sz w:val="24"/>
          <w:szCs w:val="24"/>
        </w:rPr>
        <w:t>–</w:t>
      </w:r>
      <w:r w:rsidRPr="00DD38A5">
        <w:rPr>
          <w:color w:val="1F3864" w:themeColor="accent1" w:themeShade="80"/>
          <w:sz w:val="24"/>
          <w:szCs w:val="24"/>
        </w:rPr>
        <w:t xml:space="preserve"> </w:t>
      </w:r>
      <w:r w:rsidR="00B61436">
        <w:rPr>
          <w:color w:val="1F3864" w:themeColor="accent1" w:themeShade="80"/>
          <w:sz w:val="24"/>
          <w:szCs w:val="24"/>
        </w:rPr>
        <w:t>Letteria Anna MORABITO</w:t>
      </w:r>
    </w:p>
    <w:p w14:paraId="595853C0" w14:textId="521C6CC1" w:rsidR="00877D6F" w:rsidRDefault="00877D6F" w:rsidP="00B650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Ore 12.00 – Discussione sui temi trattati.</w:t>
      </w:r>
    </w:p>
    <w:p w14:paraId="4E76FA73" w14:textId="7B6237FE" w:rsidR="00B65019" w:rsidRDefault="002A4B17" w:rsidP="00B650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12.30 – </w:t>
      </w:r>
      <w:r w:rsidR="00B65019">
        <w:rPr>
          <w:sz w:val="24"/>
          <w:szCs w:val="24"/>
        </w:rPr>
        <w:t>Test di verifica.</w:t>
      </w:r>
    </w:p>
    <w:p w14:paraId="2E8E8387" w14:textId="08626C39" w:rsidR="00E86B64" w:rsidRPr="00E86B64" w:rsidRDefault="00877D6F" w:rsidP="00B650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Ore 1</w:t>
      </w:r>
      <w:r w:rsidR="00B6501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B65019">
        <w:rPr>
          <w:sz w:val="24"/>
          <w:szCs w:val="24"/>
        </w:rPr>
        <w:t>0</w:t>
      </w:r>
      <w:r>
        <w:rPr>
          <w:sz w:val="24"/>
          <w:szCs w:val="24"/>
        </w:rPr>
        <w:t xml:space="preserve">0 – </w:t>
      </w:r>
      <w:r w:rsidR="00B65019">
        <w:rPr>
          <w:sz w:val="24"/>
          <w:szCs w:val="24"/>
        </w:rPr>
        <w:t>Chiusura dei lavori del convegno.</w:t>
      </w:r>
    </w:p>
    <w:sectPr w:rsidR="00E86B64" w:rsidRPr="00E86B64" w:rsidSect="00B6501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64"/>
    <w:rsid w:val="00066AC0"/>
    <w:rsid w:val="002A4B17"/>
    <w:rsid w:val="003724BC"/>
    <w:rsid w:val="00474C44"/>
    <w:rsid w:val="007D4350"/>
    <w:rsid w:val="00817A53"/>
    <w:rsid w:val="00877D6F"/>
    <w:rsid w:val="00B61436"/>
    <w:rsid w:val="00B65019"/>
    <w:rsid w:val="00C34015"/>
    <w:rsid w:val="00C527A5"/>
    <w:rsid w:val="00DD38A5"/>
    <w:rsid w:val="00E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90D6"/>
  <w15:chartTrackingRefBased/>
  <w15:docId w15:val="{AE099EF4-F995-481A-825A-DF9C2DD8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2</cp:revision>
  <dcterms:created xsi:type="dcterms:W3CDTF">2024-02-18T19:17:00Z</dcterms:created>
  <dcterms:modified xsi:type="dcterms:W3CDTF">2024-02-18T19:17:00Z</dcterms:modified>
</cp:coreProperties>
</file>